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46F9" w14:textId="77777777" w:rsidR="002420C2" w:rsidRDefault="005E1D0E">
      <w:pPr>
        <w:pStyle w:val="pc"/>
      </w:pPr>
      <w:r>
        <w:rPr>
          <w:rStyle w:val="s1"/>
        </w:rPr>
        <w:t>Приказ Председателя Агентства Республики Казахстан по финансовому мониторингу от 9 августа 2021 года № 6</w:t>
      </w:r>
      <w:r>
        <w:rPr>
          <w:rStyle w:val="s1"/>
        </w:rPr>
        <w:br/>
        <w:t>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</w:t>
      </w:r>
    </w:p>
    <w:p w14:paraId="4F31A748" w14:textId="77777777" w:rsidR="002420C2" w:rsidRDefault="005E1D0E">
      <w:pPr>
        <w:pStyle w:val="pj"/>
      </w:pPr>
      <w:r>
        <w:rPr>
          <w:rStyle w:val="s0"/>
        </w:rPr>
        <w:t> </w:t>
      </w:r>
    </w:p>
    <w:p w14:paraId="3EEB537E" w14:textId="77777777" w:rsidR="002420C2" w:rsidRDefault="005E1D0E">
      <w:pPr>
        <w:pStyle w:val="pj"/>
      </w:pPr>
      <w:r>
        <w:rPr>
          <w:rStyle w:val="s0"/>
        </w:rPr>
        <w:t xml:space="preserve">В соответствии с </w:t>
      </w:r>
      <w:hyperlink r:id="rId6" w:anchor="sub_id=110800" w:history="1">
        <w:r>
          <w:rPr>
            <w:rStyle w:val="a3"/>
          </w:rPr>
          <w:t>пунктом 8 статьи 11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 и </w:t>
      </w:r>
      <w:hyperlink r:id="rId7" w:anchor="sub_id=270800" w:history="1">
        <w:r>
          <w:rPr>
            <w:rStyle w:val="a3"/>
          </w:rPr>
          <w:t>пунктом 8 статьи 27</w:t>
        </w:r>
      </w:hyperlink>
      <w:r>
        <w:rPr>
          <w:rStyle w:val="s0"/>
        </w:rPr>
        <w:t xml:space="preserve"> Закона Республики Казахстан «О правовых актах»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14:paraId="64EED68C" w14:textId="77777777" w:rsidR="002420C2" w:rsidRDefault="005E1D0E">
      <w:pPr>
        <w:pStyle w:val="pj"/>
      </w:pPr>
      <w:r>
        <w:rPr>
          <w:rStyle w:val="s0"/>
        </w:rPr>
        <w:t xml:space="preserve">1. Утвердить прилагаемые </w:t>
      </w:r>
      <w:hyperlink r:id="rId8" w:anchor="sub_id=100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терроризма.</w:t>
      </w:r>
    </w:p>
    <w:p w14:paraId="39A9A787" w14:textId="77777777" w:rsidR="002420C2" w:rsidRDefault="005E1D0E">
      <w:pPr>
        <w:pStyle w:val="pj"/>
      </w:pPr>
      <w:r>
        <w:rPr>
          <w:rStyle w:val="s0"/>
        </w:rPr>
        <w:t xml:space="preserve">2. Признать утратившим силу </w:t>
      </w:r>
      <w:hyperlink r:id="rId9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13 октября 2020 года № 1000 «Об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терроризма» (зарегистрирован в Реестре государственной регистрации нормативных правовых актов под № 21426).</w:t>
      </w:r>
    </w:p>
    <w:p w14:paraId="3C8CCABF" w14:textId="77777777" w:rsidR="002420C2" w:rsidRDefault="005E1D0E">
      <w:pPr>
        <w:pStyle w:val="pj"/>
      </w:pPr>
      <w:r>
        <w:rPr>
          <w:rStyle w:val="s0"/>
        </w:rPr>
        <w:t>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p w14:paraId="004AE006" w14:textId="77777777" w:rsidR="002420C2" w:rsidRDefault="005E1D0E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3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14:paraId="53810977" w14:textId="77777777" w:rsidR="002420C2" w:rsidRDefault="005E1D0E">
      <w:pPr>
        <w:pStyle w:val="pj"/>
      </w:pPr>
      <w:r>
        <w:rPr>
          <w:rStyle w:val="s0"/>
        </w:rPr>
        <w:t>2) размещение настоящего приказа на интернет-ресурсе Агентства Республики Казахстан по финансовому мониторингу.</w:t>
      </w:r>
    </w:p>
    <w:p w14:paraId="1854F86B" w14:textId="77777777" w:rsidR="002420C2" w:rsidRDefault="005E1D0E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14:paraId="0ECAEF19" w14:textId="77777777" w:rsidR="002420C2" w:rsidRDefault="005E1D0E">
      <w:pPr>
        <w:pStyle w:val="pj"/>
      </w:pPr>
      <w:r>
        <w:rPr>
          <w:rStyle w:val="s0"/>
        </w:rPr>
        <w:t> </w:t>
      </w:r>
    </w:p>
    <w:p w14:paraId="1A435DD6" w14:textId="77777777" w:rsidR="002420C2" w:rsidRDefault="005E1D0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20C2" w14:paraId="7242DE38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A6B9" w14:textId="77777777" w:rsidR="002420C2" w:rsidRDefault="005E1D0E">
            <w:pPr>
              <w:pStyle w:val="a5"/>
            </w:pPr>
            <w:r>
              <w:rPr>
                <w:rStyle w:val="s0"/>
                <w:b/>
                <w:bCs/>
              </w:rPr>
              <w:t>Председатель Агентства</w:t>
            </w:r>
          </w:p>
          <w:p w14:paraId="60CFC1B9" w14:textId="77777777" w:rsidR="002420C2" w:rsidRDefault="005E1D0E">
            <w:pPr>
              <w:pStyle w:val="a5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  <w:p w14:paraId="1D47D118" w14:textId="77777777" w:rsidR="002420C2" w:rsidRDefault="005E1D0E">
            <w:pPr>
              <w:pStyle w:val="a5"/>
            </w:pPr>
            <w:r>
              <w:rPr>
                <w:rStyle w:val="s0"/>
                <w:b/>
                <w:bCs/>
              </w:rPr>
              <w:t>по финансовому мониторингу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D34FF" w14:textId="77777777" w:rsidR="002420C2" w:rsidRDefault="005E1D0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4C570C14" w14:textId="77777777" w:rsidR="002420C2" w:rsidRDefault="005E1D0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42773541" w14:textId="77777777" w:rsidR="002420C2" w:rsidRDefault="005E1D0E">
            <w:pPr>
              <w:pStyle w:val="pr"/>
            </w:pPr>
            <w:r>
              <w:rPr>
                <w:rStyle w:val="s0"/>
                <w:b/>
                <w:bCs/>
              </w:rPr>
              <w:t>Ж. Элиманов</w:t>
            </w:r>
          </w:p>
        </w:tc>
      </w:tr>
    </w:tbl>
    <w:p w14:paraId="0A5401DC" w14:textId="77777777" w:rsidR="002420C2" w:rsidRDefault="005E1D0E">
      <w:pPr>
        <w:pStyle w:val="a5"/>
      </w:pPr>
      <w:r>
        <w:rPr>
          <w:rStyle w:val="s0"/>
        </w:rPr>
        <w:t> </w:t>
      </w:r>
    </w:p>
    <w:p w14:paraId="53D7FD9B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2029155A" w14:textId="77777777" w:rsidR="002420C2" w:rsidRDefault="005E1D0E">
      <w:pPr>
        <w:pStyle w:val="a5"/>
      </w:pPr>
      <w:r>
        <w:rPr>
          <w:rStyle w:val="s0"/>
        </w:rPr>
        <w:t>Министерство юстиции</w:t>
      </w:r>
    </w:p>
    <w:p w14:paraId="6324E2B4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1919F866" w14:textId="77777777" w:rsidR="002420C2" w:rsidRDefault="005E1D0E">
      <w:pPr>
        <w:pStyle w:val="a5"/>
      </w:pPr>
      <w:r>
        <w:rPr>
          <w:rStyle w:val="s0"/>
        </w:rPr>
        <w:t> </w:t>
      </w:r>
    </w:p>
    <w:p w14:paraId="145B0ED7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045500E9" w14:textId="77777777" w:rsidR="002420C2" w:rsidRDefault="005E1D0E">
      <w:pPr>
        <w:pStyle w:val="a5"/>
      </w:pPr>
      <w:r>
        <w:rPr>
          <w:rStyle w:val="s0"/>
        </w:rPr>
        <w:t>Министерство здравоохранения</w:t>
      </w:r>
    </w:p>
    <w:p w14:paraId="4C10A3F7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356F12D9" w14:textId="77777777" w:rsidR="002420C2" w:rsidRDefault="005E1D0E">
      <w:pPr>
        <w:pStyle w:val="a5"/>
      </w:pPr>
      <w:r>
        <w:rPr>
          <w:rStyle w:val="s0"/>
        </w:rPr>
        <w:t> </w:t>
      </w:r>
    </w:p>
    <w:p w14:paraId="0132D9B1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16D5FA06" w14:textId="77777777" w:rsidR="002420C2" w:rsidRDefault="005E1D0E">
      <w:pPr>
        <w:pStyle w:val="a5"/>
      </w:pPr>
      <w:r>
        <w:rPr>
          <w:rStyle w:val="s0"/>
        </w:rPr>
        <w:t>Министерство финансов</w:t>
      </w:r>
    </w:p>
    <w:p w14:paraId="29E57DCA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641789E8" w14:textId="77777777" w:rsidR="002420C2" w:rsidRDefault="005E1D0E">
      <w:pPr>
        <w:pStyle w:val="a5"/>
      </w:pPr>
      <w:r>
        <w:rPr>
          <w:rStyle w:val="s0"/>
        </w:rPr>
        <w:t> </w:t>
      </w:r>
    </w:p>
    <w:p w14:paraId="76127177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3C97E535" w14:textId="77777777" w:rsidR="002420C2" w:rsidRDefault="005E1D0E">
      <w:pPr>
        <w:pStyle w:val="a5"/>
      </w:pPr>
      <w:r>
        <w:rPr>
          <w:rStyle w:val="s0"/>
        </w:rPr>
        <w:t>Агентство Республики Казахстан</w:t>
      </w:r>
    </w:p>
    <w:p w14:paraId="2A40E936" w14:textId="77777777" w:rsidR="002420C2" w:rsidRDefault="005E1D0E">
      <w:pPr>
        <w:pStyle w:val="a5"/>
      </w:pPr>
      <w:r>
        <w:rPr>
          <w:rStyle w:val="s0"/>
        </w:rPr>
        <w:lastRenderedPageBreak/>
        <w:t>по регулированию и развитию</w:t>
      </w:r>
    </w:p>
    <w:p w14:paraId="173F96FC" w14:textId="77777777" w:rsidR="002420C2" w:rsidRDefault="005E1D0E">
      <w:pPr>
        <w:pStyle w:val="a5"/>
      </w:pPr>
      <w:r>
        <w:rPr>
          <w:rStyle w:val="s0"/>
        </w:rPr>
        <w:t>финансового рынка</w:t>
      </w:r>
    </w:p>
    <w:p w14:paraId="7D8FF744" w14:textId="77777777" w:rsidR="002420C2" w:rsidRDefault="005E1D0E">
      <w:pPr>
        <w:pStyle w:val="a5"/>
      </w:pPr>
      <w:r>
        <w:rPr>
          <w:rStyle w:val="s0"/>
        </w:rPr>
        <w:t> </w:t>
      </w:r>
    </w:p>
    <w:p w14:paraId="170DF4F9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0D7BC54F" w14:textId="77777777" w:rsidR="002420C2" w:rsidRDefault="005E1D0E">
      <w:pPr>
        <w:pStyle w:val="a5"/>
      </w:pPr>
      <w:r>
        <w:rPr>
          <w:rStyle w:val="s0"/>
        </w:rPr>
        <w:t>Министерство культуры и спорта</w:t>
      </w:r>
    </w:p>
    <w:p w14:paraId="604D1ACC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0909FFAB" w14:textId="77777777" w:rsidR="002420C2" w:rsidRDefault="005E1D0E">
      <w:pPr>
        <w:pStyle w:val="a5"/>
      </w:pPr>
      <w:r>
        <w:rPr>
          <w:rStyle w:val="s0"/>
        </w:rPr>
        <w:t> </w:t>
      </w:r>
    </w:p>
    <w:p w14:paraId="5FA20AC0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66835A77" w14:textId="77777777" w:rsidR="002420C2" w:rsidRDefault="005E1D0E">
      <w:pPr>
        <w:pStyle w:val="a5"/>
      </w:pPr>
      <w:r>
        <w:rPr>
          <w:rStyle w:val="s0"/>
        </w:rPr>
        <w:t>Министерство торговли и</w:t>
      </w:r>
    </w:p>
    <w:p w14:paraId="58326497" w14:textId="77777777" w:rsidR="002420C2" w:rsidRDefault="005E1D0E">
      <w:pPr>
        <w:pStyle w:val="a5"/>
      </w:pPr>
      <w:r>
        <w:rPr>
          <w:rStyle w:val="s0"/>
        </w:rPr>
        <w:t>интеграции</w:t>
      </w:r>
    </w:p>
    <w:p w14:paraId="2049DB23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4C687EDE" w14:textId="77777777" w:rsidR="002420C2" w:rsidRDefault="005E1D0E">
      <w:pPr>
        <w:pStyle w:val="a5"/>
      </w:pPr>
      <w:r>
        <w:rPr>
          <w:rStyle w:val="s0"/>
        </w:rPr>
        <w:t> </w:t>
      </w:r>
    </w:p>
    <w:p w14:paraId="5FD7EA7B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794B56BC" w14:textId="77777777" w:rsidR="002420C2" w:rsidRDefault="005E1D0E">
      <w:pPr>
        <w:pStyle w:val="a5"/>
      </w:pPr>
      <w:r>
        <w:rPr>
          <w:rStyle w:val="s0"/>
        </w:rPr>
        <w:t>Национальный Банк</w:t>
      </w:r>
    </w:p>
    <w:p w14:paraId="5A4B5345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16C66A57" w14:textId="77777777" w:rsidR="002420C2" w:rsidRDefault="005E1D0E">
      <w:pPr>
        <w:pStyle w:val="a5"/>
      </w:pPr>
      <w:r>
        <w:rPr>
          <w:rStyle w:val="s0"/>
        </w:rPr>
        <w:t> </w:t>
      </w:r>
    </w:p>
    <w:p w14:paraId="54EA5123" w14:textId="77777777" w:rsidR="002420C2" w:rsidRDefault="005E1D0E">
      <w:pPr>
        <w:pStyle w:val="a5"/>
      </w:pPr>
      <w:r>
        <w:rPr>
          <w:rStyle w:val="s0"/>
        </w:rPr>
        <w:t>«СОГЛАСОВАН»</w:t>
      </w:r>
    </w:p>
    <w:p w14:paraId="3C379B22" w14:textId="77777777" w:rsidR="002420C2" w:rsidRDefault="005E1D0E">
      <w:pPr>
        <w:pStyle w:val="a5"/>
      </w:pPr>
      <w:r>
        <w:rPr>
          <w:rStyle w:val="s0"/>
        </w:rPr>
        <w:t>Министерство цифрового</w:t>
      </w:r>
    </w:p>
    <w:p w14:paraId="3C474503" w14:textId="77777777" w:rsidR="002420C2" w:rsidRDefault="005E1D0E">
      <w:pPr>
        <w:pStyle w:val="a5"/>
      </w:pPr>
      <w:r>
        <w:rPr>
          <w:rStyle w:val="s0"/>
        </w:rPr>
        <w:t>развития, инноваций</w:t>
      </w:r>
    </w:p>
    <w:p w14:paraId="152F5FE1" w14:textId="77777777" w:rsidR="002420C2" w:rsidRDefault="005E1D0E">
      <w:pPr>
        <w:pStyle w:val="a5"/>
      </w:pPr>
      <w:r>
        <w:rPr>
          <w:rStyle w:val="s0"/>
        </w:rPr>
        <w:t>и аэрокосмической промышленности</w:t>
      </w:r>
    </w:p>
    <w:p w14:paraId="557E01C5" w14:textId="77777777" w:rsidR="002420C2" w:rsidRDefault="005E1D0E">
      <w:pPr>
        <w:pStyle w:val="a5"/>
      </w:pPr>
      <w:r>
        <w:rPr>
          <w:rStyle w:val="s0"/>
        </w:rPr>
        <w:t>Республики Казахстан</w:t>
      </w:r>
    </w:p>
    <w:p w14:paraId="5E16C3E6" w14:textId="77777777" w:rsidR="002420C2" w:rsidRDefault="005E1D0E">
      <w:pPr>
        <w:pStyle w:val="a5"/>
      </w:pPr>
      <w:r>
        <w:rPr>
          <w:rStyle w:val="s0"/>
        </w:rPr>
        <w:t> </w:t>
      </w:r>
    </w:p>
    <w:p w14:paraId="2A662686" w14:textId="77777777" w:rsidR="002420C2" w:rsidRDefault="005E1D0E">
      <w:pPr>
        <w:pStyle w:val="a5"/>
      </w:pPr>
      <w:r>
        <w:rPr>
          <w:rStyle w:val="s0"/>
        </w:rPr>
        <w:t> </w:t>
      </w:r>
    </w:p>
    <w:p w14:paraId="2BE09F99" w14:textId="77777777" w:rsidR="002420C2" w:rsidRDefault="005E1D0E">
      <w:pPr>
        <w:pStyle w:val="pr"/>
      </w:pPr>
      <w:r>
        <w:rPr>
          <w:rStyle w:val="s0"/>
        </w:rPr>
        <w:t xml:space="preserve">Утверждены </w:t>
      </w:r>
      <w:hyperlink r:id="rId12" w:history="1">
        <w:r>
          <w:rPr>
            <w:rStyle w:val="a3"/>
          </w:rPr>
          <w:t>приказом</w:t>
        </w:r>
      </w:hyperlink>
    </w:p>
    <w:p w14:paraId="63577DE8" w14:textId="77777777" w:rsidR="002420C2" w:rsidRDefault="005E1D0E">
      <w:pPr>
        <w:pStyle w:val="pr"/>
      </w:pPr>
      <w:r>
        <w:rPr>
          <w:rStyle w:val="s0"/>
        </w:rPr>
        <w:t>Председатель Агентства</w:t>
      </w:r>
    </w:p>
    <w:p w14:paraId="2E861881" w14:textId="77777777" w:rsidR="002420C2" w:rsidRDefault="005E1D0E">
      <w:pPr>
        <w:pStyle w:val="pr"/>
      </w:pPr>
      <w:r>
        <w:rPr>
          <w:rStyle w:val="s0"/>
        </w:rPr>
        <w:t>Республики Казахстан по</w:t>
      </w:r>
    </w:p>
    <w:p w14:paraId="6966E3EE" w14:textId="77777777" w:rsidR="002420C2" w:rsidRDefault="005E1D0E">
      <w:pPr>
        <w:pStyle w:val="pr"/>
      </w:pPr>
      <w:r>
        <w:rPr>
          <w:rStyle w:val="s0"/>
        </w:rPr>
        <w:t>финансовому мониторингу</w:t>
      </w:r>
    </w:p>
    <w:p w14:paraId="2B42FDD9" w14:textId="77777777" w:rsidR="002420C2" w:rsidRDefault="005E1D0E">
      <w:pPr>
        <w:pStyle w:val="pr"/>
      </w:pPr>
      <w:r>
        <w:rPr>
          <w:rStyle w:val="s0"/>
        </w:rPr>
        <w:t>от 9 августа 2021 года № 6</w:t>
      </w:r>
    </w:p>
    <w:p w14:paraId="4411463F" w14:textId="77777777" w:rsidR="002420C2" w:rsidRDefault="005E1D0E">
      <w:pPr>
        <w:pStyle w:val="pr"/>
      </w:pPr>
      <w:r>
        <w:rPr>
          <w:rStyle w:val="s0"/>
        </w:rPr>
        <w:t> </w:t>
      </w:r>
    </w:p>
    <w:p w14:paraId="65C0C59D" w14:textId="77777777" w:rsidR="002420C2" w:rsidRDefault="005E1D0E">
      <w:pPr>
        <w:pStyle w:val="pr"/>
      </w:pPr>
      <w:r>
        <w:rPr>
          <w:rStyle w:val="s0"/>
        </w:rPr>
        <w:t> </w:t>
      </w:r>
    </w:p>
    <w:p w14:paraId="2F69F300" w14:textId="77777777" w:rsidR="002420C2" w:rsidRDefault="005E1D0E">
      <w:pPr>
        <w:pStyle w:val="pc"/>
        <w:spacing w:after="240"/>
      </w:pPr>
      <w:r>
        <w:rPr>
          <w:rStyle w:val="s1"/>
        </w:rPr>
        <w:t>Требования</w:t>
      </w:r>
      <w:r>
        <w:rPr>
          <w:rStyle w:val="s1"/>
        </w:rPr>
        <w:br/>
        <w:t>к субъектам финансового мониторинга по подготовке и обучению</w:t>
      </w:r>
      <w:r>
        <w:rPr>
          <w:rStyle w:val="s1"/>
        </w:rPr>
        <w:br/>
        <w:t>в сфере противодействия легализации (отмыванию) доходов, полученных</w:t>
      </w:r>
      <w:r>
        <w:rPr>
          <w:rStyle w:val="s1"/>
        </w:rPr>
        <w:br/>
        <w:t>преступным путем, и финансированию терроризма</w:t>
      </w:r>
    </w:p>
    <w:p w14:paraId="0E9C0E1C" w14:textId="77777777" w:rsidR="002420C2" w:rsidRDefault="005E1D0E">
      <w:pPr>
        <w:pStyle w:val="pc"/>
      </w:pPr>
      <w:r>
        <w:rPr>
          <w:rStyle w:val="s1"/>
        </w:rPr>
        <w:t> </w:t>
      </w:r>
    </w:p>
    <w:p w14:paraId="13D60A1D" w14:textId="77777777" w:rsidR="002420C2" w:rsidRDefault="005E1D0E">
      <w:pPr>
        <w:pStyle w:val="pc"/>
      </w:pPr>
      <w:r>
        <w:rPr>
          <w:rStyle w:val="s1"/>
        </w:rPr>
        <w:t>Глава 1. Общие положения</w:t>
      </w:r>
    </w:p>
    <w:p w14:paraId="154EA805" w14:textId="77777777" w:rsidR="002420C2" w:rsidRDefault="005E1D0E">
      <w:pPr>
        <w:pStyle w:val="pc"/>
      </w:pPr>
      <w:r>
        <w:rPr>
          <w:rStyle w:val="s1"/>
        </w:rPr>
        <w:t> </w:t>
      </w:r>
    </w:p>
    <w:p w14:paraId="0590851D" w14:textId="77777777" w:rsidR="002420C2" w:rsidRDefault="005E1D0E">
      <w:pPr>
        <w:pStyle w:val="pj"/>
      </w:pPr>
      <w:r>
        <w:rPr>
          <w:rStyle w:val="s0"/>
        </w:rPr>
        <w:t xml:space="preserve">1. Настоящие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(далее - Требования) разработаны в соответствии с </w:t>
      </w:r>
      <w:hyperlink r:id="rId13" w:anchor="sub_id=110800" w:history="1">
        <w:r>
          <w:rPr>
            <w:rStyle w:val="a3"/>
          </w:rPr>
          <w:t>пунктом 8 статьи 11</w:t>
        </w:r>
      </w:hyperlink>
      <w:r>
        <w:rPr>
          <w:rStyle w:val="s0"/>
        </w:rPr>
        <w:t xml:space="preserve"> Закона Республики Казахстан «О противодействии легализации (отмыванию) доходов, полученных преступным путем, и финансированию терроризма» (далее - Закон о ПОД/ФТ) и устанавливают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(далее - ПОД/ФТ).</w:t>
      </w:r>
    </w:p>
    <w:p w14:paraId="144F4CFB" w14:textId="77777777" w:rsidR="002420C2" w:rsidRDefault="005E1D0E">
      <w:pPr>
        <w:pStyle w:val="pj"/>
      </w:pPr>
      <w:r>
        <w:rPr>
          <w:rStyle w:val="s0"/>
        </w:rPr>
        <w:t>2. В настоящих Требованиях используются следующие понятия:</w:t>
      </w:r>
    </w:p>
    <w:p w14:paraId="4148E970" w14:textId="77777777" w:rsidR="002420C2" w:rsidRDefault="005E1D0E">
      <w:pPr>
        <w:pStyle w:val="pj"/>
      </w:pPr>
      <w:r>
        <w:rPr>
          <w:rStyle w:val="s0"/>
        </w:rPr>
        <w:lastRenderedPageBreak/>
        <w:t>1) оператор - сотрудник акционерного общества «Национальный центр по управлению персоналом государственной службы», ответственный за проведение и соблюдение тестирования субъектами;</w:t>
      </w:r>
    </w:p>
    <w:p w14:paraId="253046A1" w14:textId="77777777" w:rsidR="002420C2" w:rsidRDefault="005E1D0E">
      <w:pPr>
        <w:pStyle w:val="pj"/>
      </w:pPr>
      <w:r>
        <w:rPr>
          <w:rStyle w:val="s0"/>
        </w:rPr>
        <w:t xml:space="preserve">2) Центр - акционерное общество «Национальный центр по управлению персоналом государственной службы», определенное в соответствии с </w:t>
      </w:r>
      <w:hyperlink r:id="rId1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31 декабря 2008 года № 1305;</w:t>
      </w:r>
    </w:p>
    <w:p w14:paraId="48125944" w14:textId="77777777" w:rsidR="002420C2" w:rsidRDefault="005E1D0E">
      <w:pPr>
        <w:pStyle w:val="pj"/>
      </w:pPr>
      <w:r>
        <w:rPr>
          <w:rStyle w:val="s0"/>
        </w:rPr>
        <w:t>3) субъекты - субъекты финансового мониторинга, осуществляющие свою деятельность единолично, и сотрудники субъекта финансового мониторинга, осуществляющие функции, связанные с соблюдением законодательства в сфере ПОД/ФТ;</w:t>
      </w:r>
    </w:p>
    <w:p w14:paraId="02F76A30" w14:textId="77777777" w:rsidR="002420C2" w:rsidRDefault="005E1D0E">
      <w:pPr>
        <w:pStyle w:val="pj"/>
      </w:pPr>
      <w:r>
        <w:rPr>
          <w:rStyle w:val="s0"/>
        </w:rPr>
        <w:t>4) уполномоченный орган - Агентство Республики Казахстан по финансовому мониторингу.</w:t>
      </w:r>
    </w:p>
    <w:p w14:paraId="68B156CD" w14:textId="77777777" w:rsidR="002420C2" w:rsidRDefault="005E1D0E">
      <w:pPr>
        <w:pStyle w:val="pj"/>
      </w:pPr>
      <w:r>
        <w:rPr>
          <w:rStyle w:val="s0"/>
        </w:rPr>
        <w:t xml:space="preserve">3. Целью подготовки и обучения является получение субъектами знаний в сфере ПОД/ФТ в соответствии с Требованиями, необходимых им для соблюдения </w:t>
      </w:r>
      <w:hyperlink r:id="rId15" w:anchor="sub_id=110800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ПОД/ФТ.</w:t>
      </w:r>
    </w:p>
    <w:p w14:paraId="765BEC7C" w14:textId="77777777" w:rsidR="002420C2" w:rsidRDefault="005E1D0E">
      <w:pPr>
        <w:pStyle w:val="pj"/>
      </w:pPr>
      <w:r>
        <w:rPr>
          <w:rStyle w:val="s0"/>
        </w:rPr>
        <w:t>В целях подтверждения изучения субъектами материала, изученного в процессе обучения субъекты проходят тестирование с периодичностью не реже 1 (одного) раза в 3 (три) года с даты прохождения тестирования на базе Центра и его территориальных подразделений.</w:t>
      </w:r>
    </w:p>
    <w:p w14:paraId="3F8C451C" w14:textId="77777777" w:rsidR="002420C2" w:rsidRDefault="005E1D0E">
      <w:pPr>
        <w:pStyle w:val="pj"/>
      </w:pPr>
      <w:r>
        <w:rPr>
          <w:rStyle w:val="s0"/>
        </w:rPr>
        <w:t>Срок действия результатов тестирования составляет 3 (три) года с момента прохождения аттестации с положительным результатом.</w:t>
      </w:r>
    </w:p>
    <w:p w14:paraId="03442AF4" w14:textId="77777777" w:rsidR="002420C2" w:rsidRDefault="005E1D0E">
      <w:pPr>
        <w:pStyle w:val="pj"/>
      </w:pPr>
      <w:r>
        <w:rPr>
          <w:rStyle w:val="s0"/>
        </w:rPr>
        <w:t>Все субъекты с момента введения в действие настоящих Требований проходят тестирование в течение последующих 2 (двух) лет.</w:t>
      </w:r>
    </w:p>
    <w:p w14:paraId="693075B4" w14:textId="77777777" w:rsidR="002420C2" w:rsidRDefault="005E1D0E">
      <w:pPr>
        <w:pStyle w:val="pc"/>
      </w:pPr>
      <w:r>
        <w:rPr>
          <w:rStyle w:val="s1"/>
        </w:rPr>
        <w:t> </w:t>
      </w:r>
    </w:p>
    <w:p w14:paraId="03207AE6" w14:textId="77777777" w:rsidR="002420C2" w:rsidRDefault="005E1D0E">
      <w:pPr>
        <w:pStyle w:val="pc"/>
      </w:pPr>
      <w:r>
        <w:rPr>
          <w:rStyle w:val="s1"/>
        </w:rPr>
        <w:t> </w:t>
      </w:r>
    </w:p>
    <w:p w14:paraId="10178161" w14:textId="77777777" w:rsidR="002420C2" w:rsidRDefault="005E1D0E">
      <w:pPr>
        <w:pStyle w:val="pc"/>
      </w:pPr>
      <w:r>
        <w:rPr>
          <w:rStyle w:val="s1"/>
        </w:rPr>
        <w:t>Глава 2. Программа подготовки и обучения субъектов финансового мониторинга</w:t>
      </w:r>
    </w:p>
    <w:p w14:paraId="70CB2614" w14:textId="77777777" w:rsidR="002420C2" w:rsidRDefault="005E1D0E">
      <w:pPr>
        <w:pStyle w:val="pc"/>
      </w:pPr>
      <w:r>
        <w:rPr>
          <w:rStyle w:val="s1"/>
        </w:rPr>
        <w:t> </w:t>
      </w:r>
    </w:p>
    <w:p w14:paraId="3C80B4D1" w14:textId="77777777" w:rsidR="002420C2" w:rsidRDefault="005E1D0E">
      <w:pPr>
        <w:pStyle w:val="pj"/>
      </w:pPr>
      <w:r>
        <w:rPr>
          <w:rStyle w:val="s0"/>
        </w:rPr>
        <w:t xml:space="preserve">4. Субъекты разрабатывают программу подготовки и обучения в сфере ПОД/ФТ (далее - программа обучения) с учетом требований </w:t>
      </w:r>
      <w:hyperlink r:id="rId16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ПОД/ФТ, а также особенностей деятельности субъектов и их клиентов.</w:t>
      </w:r>
    </w:p>
    <w:p w14:paraId="30A590F7" w14:textId="77777777" w:rsidR="002420C2" w:rsidRDefault="005E1D0E">
      <w:pPr>
        <w:pStyle w:val="pj"/>
      </w:pPr>
      <w:r>
        <w:rPr>
          <w:rStyle w:val="s0"/>
        </w:rPr>
        <w:t>5. Программа обучения содержит:</w:t>
      </w:r>
    </w:p>
    <w:p w14:paraId="5AB721CE" w14:textId="77777777" w:rsidR="002420C2" w:rsidRDefault="005E1D0E">
      <w:pPr>
        <w:pStyle w:val="pj"/>
      </w:pPr>
      <w:r>
        <w:rPr>
          <w:rStyle w:val="s0"/>
        </w:rPr>
        <w:t>1) изучение нормативных правовых актов Республики Казахстан в области ПОД/ФТ и международных стандартов в сфере ПОД/ФТ;</w:t>
      </w:r>
    </w:p>
    <w:p w14:paraId="3E98C004" w14:textId="77777777" w:rsidR="002420C2" w:rsidRDefault="005E1D0E">
      <w:pPr>
        <w:pStyle w:val="pj"/>
      </w:pPr>
      <w:r>
        <w:rPr>
          <w:rStyle w:val="s0"/>
        </w:rPr>
        <w:t xml:space="preserve">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ПОД/ФТ, установленную </w:t>
      </w:r>
      <w:hyperlink r:id="rId17" w:anchor="sub_id=2140000" w:history="1">
        <w:r>
          <w:rPr>
            <w:rStyle w:val="a3"/>
          </w:rPr>
          <w:t>статьей 214</w:t>
        </w:r>
      </w:hyperlink>
      <w:r>
        <w:rPr>
          <w:rStyle w:val="s0"/>
        </w:rPr>
        <w:t xml:space="preserve"> Кодекса Республики Казахстан «Об административных правонарушениях»;</w:t>
      </w:r>
    </w:p>
    <w:p w14:paraId="050B2DAD" w14:textId="77777777" w:rsidR="002420C2" w:rsidRDefault="005E1D0E">
      <w:pPr>
        <w:pStyle w:val="pj"/>
      </w:pPr>
      <w:r>
        <w:rPr>
          <w:rStyle w:val="s0"/>
        </w:rPr>
        <w:t xml:space="preserve">3) изучение типологий, схем и способов легализации (отмывания) доходов, полученных преступным путем, и финансированию терроризма, в соответствии с </w:t>
      </w:r>
      <w:hyperlink r:id="rId18" w:anchor="sub_id=40500" w:history="1">
        <w:r>
          <w:rPr>
            <w:rStyle w:val="a3"/>
          </w:rPr>
          <w:t>пунктом 5 статьи 4</w:t>
        </w:r>
      </w:hyperlink>
      <w:r>
        <w:rPr>
          <w:rStyle w:val="s0"/>
        </w:rPr>
        <w:t xml:space="preserve"> Закона о ПОД/ФТ, а также признаков определения подозрительных операций.</w:t>
      </w:r>
    </w:p>
    <w:p w14:paraId="18E3FF9F" w14:textId="77777777" w:rsidR="002420C2" w:rsidRDefault="005E1D0E">
      <w:pPr>
        <w:pStyle w:val="pj"/>
      </w:pPr>
      <w:r>
        <w:rPr>
          <w:rStyle w:val="s0"/>
        </w:rPr>
        <w:t xml:space="preserve">6. Субъекты проходят обучение в целях ПОД/ФТ в соответствии с программой обучения, разработанной согласно </w:t>
      </w:r>
      <w:hyperlink r:id="rId19" w:anchor="sub_id=400" w:history="1">
        <w:r>
          <w:rPr>
            <w:rStyle w:val="a3"/>
          </w:rPr>
          <w:t>пунктам 4 и 5</w:t>
        </w:r>
      </w:hyperlink>
      <w:r>
        <w:rPr>
          <w:rStyle w:val="s0"/>
        </w:rPr>
        <w:t xml:space="preserve"> настоящих Требований.</w:t>
      </w:r>
    </w:p>
    <w:p w14:paraId="7DD22BF5" w14:textId="77777777" w:rsidR="002420C2" w:rsidRDefault="005E1D0E">
      <w:pPr>
        <w:pStyle w:val="pj"/>
      </w:pPr>
      <w:r>
        <w:rPr>
          <w:rStyle w:val="s0"/>
        </w:rPr>
        <w:t xml:space="preserve">Дополнительное обучение проводится субъектом, ответственным за соблюдение правил внутреннего контроля (за исключением субъектов, осуществляющих свою деятельность единолично), утвержденных в соответствии со </w:t>
      </w:r>
      <w:hyperlink r:id="rId20" w:anchor="sub_id=110000" w:history="1">
        <w:r>
          <w:rPr>
            <w:rStyle w:val="a3"/>
          </w:rPr>
          <w:t>статьей 11</w:t>
        </w:r>
      </w:hyperlink>
      <w:r>
        <w:rPr>
          <w:rStyle w:val="s0"/>
        </w:rPr>
        <w:t xml:space="preserve"> Закона о ПОД/ФТ, в следующих случаях:</w:t>
      </w:r>
    </w:p>
    <w:p w14:paraId="02ED54DD" w14:textId="77777777" w:rsidR="002420C2" w:rsidRDefault="005E1D0E">
      <w:pPr>
        <w:pStyle w:val="pj"/>
      </w:pPr>
      <w:r>
        <w:rPr>
          <w:rStyle w:val="s0"/>
        </w:rPr>
        <w:t>при изменении действующих и вступлении в силу новых нормативных правовых актов Республики Казахстан в области ПОД/ФТ;</w:t>
      </w:r>
    </w:p>
    <w:p w14:paraId="65DD4354" w14:textId="77777777" w:rsidR="002420C2" w:rsidRDefault="005E1D0E">
      <w:pPr>
        <w:pStyle w:val="pj"/>
      </w:pPr>
      <w:r>
        <w:rPr>
          <w:rStyle w:val="s0"/>
        </w:rPr>
        <w:lastRenderedPageBreak/>
        <w:t>при утверждении субъектом новых или изменении действующих правил внутреннего контроля в целях ПОД/ФТ и программ их осуществления.</w:t>
      </w:r>
    </w:p>
    <w:p w14:paraId="746CCB53" w14:textId="77777777" w:rsidR="002420C2" w:rsidRDefault="005E1D0E">
      <w:pPr>
        <w:pStyle w:val="pj"/>
      </w:pPr>
      <w:r>
        <w:rPr>
          <w:rStyle w:val="s0"/>
        </w:rPr>
        <w:t xml:space="preserve">7. Руководитель субъекта утверждает перечень ответственных лиц, которые проходят обучение в целях ПОД/ФТ, до начала осуществления ими функций, связанных с соблюдением </w:t>
      </w:r>
      <w:hyperlink r:id="rId21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ПОД/ФТ.</w:t>
      </w:r>
    </w:p>
    <w:p w14:paraId="0CC12FE2" w14:textId="77777777" w:rsidR="002420C2" w:rsidRDefault="005E1D0E">
      <w:pPr>
        <w:pStyle w:val="pj"/>
      </w:pPr>
      <w:r>
        <w:rPr>
          <w:rStyle w:val="s0"/>
        </w:rPr>
        <w:t>8. Обучение субъектов проводят лица, соответствующие следующим требованиям:</w:t>
      </w:r>
    </w:p>
    <w:p w14:paraId="6A56A6F9" w14:textId="77777777" w:rsidR="002420C2" w:rsidRDefault="005E1D0E">
      <w:pPr>
        <w:pStyle w:val="pj"/>
      </w:pPr>
      <w:r>
        <w:rPr>
          <w:rStyle w:val="s0"/>
        </w:rPr>
        <w:t>наличие высшего образования;</w:t>
      </w:r>
    </w:p>
    <w:p w14:paraId="19508F4D" w14:textId="77777777" w:rsidR="002420C2" w:rsidRDefault="005E1D0E">
      <w:pPr>
        <w:pStyle w:val="pj"/>
      </w:pPr>
      <w:r>
        <w:rPr>
          <w:rStyle w:val="s0"/>
        </w:rPr>
        <w:t>наличие стажа работы в сфере ПОД/ФТ не менее 5 (пяти) лет;</w:t>
      </w:r>
    </w:p>
    <w:p w14:paraId="42964594" w14:textId="77777777" w:rsidR="002420C2" w:rsidRDefault="005E1D0E">
      <w:pPr>
        <w:pStyle w:val="pj"/>
      </w:pPr>
      <w:r>
        <w:rPr>
          <w:rStyle w:val="s0"/>
        </w:rPr>
        <w:t>наличие сертификатов о прохождении обучения в сфере ПОД/ФТ.</w:t>
      </w:r>
    </w:p>
    <w:p w14:paraId="19F818FB" w14:textId="77777777" w:rsidR="002420C2" w:rsidRDefault="005E1D0E">
      <w:pPr>
        <w:pStyle w:val="pj"/>
      </w:pPr>
      <w:r>
        <w:rPr>
          <w:rStyle w:val="s0"/>
        </w:rPr>
        <w:t>9. Субъекты в целях подготовки и обучения в сфере ПОД/ФТ используют информацию, размещенную на официальном интернет-ресурсе уполномоченного органа в подразделе «Подготовка и обучение субъектов финансового мониторинга» раздела «В помощь СФМ».</w:t>
      </w:r>
    </w:p>
    <w:p w14:paraId="5DE32355" w14:textId="77777777" w:rsidR="002420C2" w:rsidRDefault="005E1D0E">
      <w:pPr>
        <w:pStyle w:val="pc"/>
      </w:pPr>
      <w:r>
        <w:rPr>
          <w:rStyle w:val="s1"/>
        </w:rPr>
        <w:t> </w:t>
      </w:r>
    </w:p>
    <w:p w14:paraId="6DCF5F06" w14:textId="77777777" w:rsidR="002420C2" w:rsidRDefault="005E1D0E">
      <w:pPr>
        <w:pStyle w:val="pc"/>
      </w:pPr>
      <w:r>
        <w:rPr>
          <w:rStyle w:val="s1"/>
        </w:rPr>
        <w:t> </w:t>
      </w:r>
    </w:p>
    <w:p w14:paraId="477D5FA4" w14:textId="77777777" w:rsidR="002420C2" w:rsidRDefault="005E1D0E">
      <w:pPr>
        <w:pStyle w:val="pc"/>
      </w:pPr>
      <w:r>
        <w:rPr>
          <w:rStyle w:val="s1"/>
        </w:rPr>
        <w:t>Глава 3. Учет прохождения субъектами финансового мониторинга обучения и тестирования</w:t>
      </w:r>
    </w:p>
    <w:p w14:paraId="2FCAF729" w14:textId="77777777" w:rsidR="002420C2" w:rsidRDefault="005E1D0E">
      <w:pPr>
        <w:pStyle w:val="pc"/>
      </w:pPr>
      <w:r>
        <w:rPr>
          <w:rStyle w:val="s1"/>
        </w:rPr>
        <w:t> </w:t>
      </w:r>
    </w:p>
    <w:p w14:paraId="1878BEE8" w14:textId="77777777" w:rsidR="002420C2" w:rsidRDefault="005E1D0E">
      <w:pPr>
        <w:pStyle w:val="pj"/>
      </w:pPr>
      <w:r>
        <w:rPr>
          <w:rStyle w:val="s0"/>
        </w:rPr>
        <w:t>10. Субъект ведет учет прохождения своими сотрудниками программы обучения.</w:t>
      </w:r>
    </w:p>
    <w:p w14:paraId="6B408A0B" w14:textId="77777777" w:rsidR="002420C2" w:rsidRDefault="005E1D0E">
      <w:pPr>
        <w:pStyle w:val="pj"/>
      </w:pPr>
      <w:r>
        <w:rPr>
          <w:rStyle w:val="s0"/>
        </w:rPr>
        <w:t>11. Порядок учета прохождения сотрудниками субъекта программы обучения устанавливается субъектом самостоятельно.</w:t>
      </w:r>
    </w:p>
    <w:p w14:paraId="25FCB7F1" w14:textId="77777777" w:rsidR="002420C2" w:rsidRDefault="005E1D0E">
      <w:pPr>
        <w:pStyle w:val="pj"/>
      </w:pPr>
      <w:r>
        <w:rPr>
          <w:rStyle w:val="s0"/>
        </w:rPr>
        <w:t>12. Факт проведения с сотрудником субъекта обучения и ознакомления с нормативными правовыми актами Республики Казахстан в области ПОД/ФТ и внутренними документами субъектов, принятыми в целях организации внутреннего контроля, подтверждается его собственноручной подписью в документе, форму и содержание которого субъект устанавливает самостоятельно.</w:t>
      </w:r>
    </w:p>
    <w:p w14:paraId="6B295A69" w14:textId="77777777" w:rsidR="002420C2" w:rsidRDefault="005E1D0E">
      <w:pPr>
        <w:pStyle w:val="pj"/>
      </w:pPr>
      <w:r>
        <w:rPr>
          <w:rStyle w:val="s0"/>
        </w:rPr>
        <w:t>Документы, подтверждающие прохождение сотрудником субъекта программы обучения, приобщаются к личному делу сотрудника.</w:t>
      </w:r>
    </w:p>
    <w:p w14:paraId="2C7E6163" w14:textId="77777777" w:rsidR="002420C2" w:rsidRDefault="005E1D0E">
      <w:pPr>
        <w:pStyle w:val="pj"/>
      </w:pPr>
      <w:r>
        <w:rPr>
          <w:rStyle w:val="s0"/>
        </w:rPr>
        <w:t>13. Прохождение субъектом тестирования подтверждается документом, выдаваемым Центром.</w:t>
      </w:r>
    </w:p>
    <w:p w14:paraId="076AD488" w14:textId="77777777" w:rsidR="002420C2" w:rsidRDefault="005E1D0E">
      <w:pPr>
        <w:pStyle w:val="pj"/>
      </w:pPr>
      <w:r>
        <w:rPr>
          <w:rStyle w:val="s0"/>
        </w:rPr>
        <w:t>14. Учет лиц, прошедших тестирование, ведется уполномоченным органом на основании информации, полученной от Центра.</w:t>
      </w:r>
    </w:p>
    <w:p w14:paraId="28681669" w14:textId="77777777" w:rsidR="002420C2" w:rsidRDefault="005E1D0E">
      <w:pPr>
        <w:pStyle w:val="pj"/>
      </w:pPr>
      <w:r>
        <w:rPr>
          <w:rStyle w:val="s0"/>
        </w:rPr>
        <w:t>15. Субъекты размещают информацию о прохождении тестирования в личном кабинете субъекта, который размещен в веб-портале уполномоченного органа.</w:t>
      </w:r>
    </w:p>
    <w:sectPr w:rsidR="002420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855E" w14:textId="77777777" w:rsidR="00ED4923" w:rsidRDefault="00ED4923" w:rsidP="005E1D0E">
      <w:r>
        <w:separator/>
      </w:r>
    </w:p>
  </w:endnote>
  <w:endnote w:type="continuationSeparator" w:id="0">
    <w:p w14:paraId="0105F9B4" w14:textId="77777777" w:rsidR="00ED4923" w:rsidRDefault="00ED4923" w:rsidP="005E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7FF4" w14:textId="77777777" w:rsidR="005E1D0E" w:rsidRDefault="005E1D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30E0" w14:textId="77777777" w:rsidR="005E1D0E" w:rsidRDefault="005E1D0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C551" w14:textId="77777777" w:rsidR="005E1D0E" w:rsidRDefault="005E1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9272" w14:textId="77777777" w:rsidR="00ED4923" w:rsidRDefault="00ED4923" w:rsidP="005E1D0E">
      <w:r>
        <w:separator/>
      </w:r>
    </w:p>
  </w:footnote>
  <w:footnote w:type="continuationSeparator" w:id="0">
    <w:p w14:paraId="23F013B1" w14:textId="77777777" w:rsidR="00ED4923" w:rsidRDefault="00ED4923" w:rsidP="005E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4F57" w14:textId="77777777" w:rsidR="005E1D0E" w:rsidRDefault="005E1D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568B" w14:textId="77777777" w:rsidR="005E1D0E" w:rsidRDefault="005E1D0E" w:rsidP="005E1D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1DB5FF25" w14:textId="77777777" w:rsidR="005E1D0E" w:rsidRDefault="005E1D0E" w:rsidP="005E1D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Агентства Республики Казахстан по финансовому мониторингу от 9 августа 2021 года № 6 «Об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терроризма» (не введен в действие)</w:t>
    </w:r>
  </w:p>
  <w:p w14:paraId="6A09F09A" w14:textId="77777777" w:rsidR="005E1D0E" w:rsidRPr="005E1D0E" w:rsidRDefault="005E1D0E" w:rsidP="005E1D0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27.08.2021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269E" w14:textId="77777777" w:rsidR="005E1D0E" w:rsidRDefault="005E1D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0E"/>
    <w:rsid w:val="002420C2"/>
    <w:rsid w:val="005E1D0E"/>
    <w:rsid w:val="008777F6"/>
    <w:rsid w:val="00ED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3E0E8"/>
  <w15:chartTrackingRefBased/>
  <w15:docId w15:val="{5B337C16-18DC-40DC-B5E5-DF19DD73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</w:rPr>
  </w:style>
  <w:style w:type="paragraph" w:customStyle="1" w:styleId="msopapdefault">
    <w:name w:val="msopapdefault"/>
    <w:basedOn w:val="a"/>
    <w:pPr>
      <w:spacing w:line="276" w:lineRule="auto"/>
    </w:pPr>
    <w:rPr>
      <w:color w:val="000000"/>
    </w:r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character" w:customStyle="1" w:styleId="link">
    <w:name w:val="link"/>
    <w:basedOn w:val="a0"/>
  </w:style>
  <w:style w:type="character" w:customStyle="1" w:styleId="bcitem">
    <w:name w:val="bcitem"/>
    <w:basedOn w:val="a0"/>
  </w:style>
  <w:style w:type="character" w:customStyle="1" w:styleId="button">
    <w:name w:val="button"/>
    <w:basedOn w:val="a0"/>
  </w:style>
  <w:style w:type="character" w:customStyle="1" w:styleId="preamble-verb">
    <w:name w:val="preamble-verb"/>
    <w:basedOn w:val="a0"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5E1D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0E"/>
    <w:rPr>
      <w:rFonts w:ascii="Times New Roman" w:eastAsiaTheme="minorEastAsia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1D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0E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145476" TargetMode="External"/><Relationship Id="rId13" Type="http://schemas.openxmlformats.org/officeDocument/2006/relationships/hyperlink" Target="http://online.zakon.kz/Document/?doc_id=30466908" TargetMode="External"/><Relationship Id="rId18" Type="http://schemas.openxmlformats.org/officeDocument/2006/relationships/hyperlink" Target="http://online.zakon.kz/Document/?doc_id=30466908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online.zakon.kz/Document/?doc_id=30466908" TargetMode="External"/><Relationship Id="rId7" Type="http://schemas.openxmlformats.org/officeDocument/2006/relationships/hyperlink" Target="http://online.zakon.kz/Document/?doc_id=37312788" TargetMode="External"/><Relationship Id="rId12" Type="http://schemas.openxmlformats.org/officeDocument/2006/relationships/hyperlink" Target="http://online.zakon.kz/Document/?doc_id=39145476" TargetMode="External"/><Relationship Id="rId17" Type="http://schemas.openxmlformats.org/officeDocument/2006/relationships/hyperlink" Target="http://online.zakon.kz/Document/?doc_id=31577399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0466908" TargetMode="External"/><Relationship Id="rId20" Type="http://schemas.openxmlformats.org/officeDocument/2006/relationships/hyperlink" Target="http://online.zakon.kz/Document/?doc_id=3046690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0466908" TargetMode="External"/><Relationship Id="rId11" Type="http://schemas.openxmlformats.org/officeDocument/2006/relationships/hyperlink" Target="http://online.zakon.kz/Document/?doc_id=32553465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046690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2553465" TargetMode="External"/><Relationship Id="rId19" Type="http://schemas.openxmlformats.org/officeDocument/2006/relationships/hyperlink" Target="http://online.zakon.kz/Document/?doc_id=3914547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5882499" TargetMode="External"/><Relationship Id="rId14" Type="http://schemas.openxmlformats.org/officeDocument/2006/relationships/hyperlink" Target="http://online.zakon.kz/Document/?doc_id=3037298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Председателя Агентства Республики Казахстан по финансовому мониторингу от 9 августа 2021 года № 6 «Об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терроризма» (не введен в действие) (©Paragraph 2021)</dc:title>
  <dc:subject/>
  <dc:creator>Сергей Мельников</dc:creator>
  <cp:keywords/>
  <dc:description/>
  <cp:lastModifiedBy>Думан Асанов</cp:lastModifiedBy>
  <cp:revision>2</cp:revision>
  <dcterms:created xsi:type="dcterms:W3CDTF">2022-06-09T09:05:00Z</dcterms:created>
  <dcterms:modified xsi:type="dcterms:W3CDTF">2022-06-09T09:05:00Z</dcterms:modified>
</cp:coreProperties>
</file>